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6E49" w14:textId="5650E5B7" w:rsidR="009970CE" w:rsidRDefault="000A07E8">
      <w:r>
        <w:t xml:space="preserve">Minutes from Finance Committee Meeting – </w:t>
      </w:r>
      <w:r w:rsidR="00233381">
        <w:t>4/14</w:t>
      </w:r>
      <w:r>
        <w:t xml:space="preserve">/2021 – 9:30am </w:t>
      </w:r>
      <w:r w:rsidR="009970CE">
        <w:t xml:space="preserve">– By: Gabe Whitmer </w:t>
      </w:r>
    </w:p>
    <w:p w14:paraId="0C92C413" w14:textId="7578BBF4" w:rsidR="000A07E8" w:rsidRDefault="000A07E8"/>
    <w:p w14:paraId="7EB8AA06" w14:textId="64824C13" w:rsidR="007F36FA" w:rsidRDefault="00233381">
      <w:r>
        <w:t xml:space="preserve">Meeting called to order – 9:33pm. </w:t>
      </w:r>
    </w:p>
    <w:p w14:paraId="6C460C31" w14:textId="1893238A" w:rsidR="00C1663C" w:rsidRDefault="00233381">
      <w:r>
        <w:t xml:space="preserve">Reviewed budget items from the previous meeting. </w:t>
      </w:r>
      <w:r w:rsidR="00C1663C">
        <w:t>Sarah had updated budget.</w:t>
      </w:r>
      <w:r w:rsidR="00250DB6">
        <w:t xml:space="preserve"> Will make recommendation from finance committee to budget (Budget meeting held on Tuesday April 19</w:t>
      </w:r>
      <w:r w:rsidR="00250DB6" w:rsidRPr="00250DB6">
        <w:rPr>
          <w:vertAlign w:val="superscript"/>
        </w:rPr>
        <w:t>th</w:t>
      </w:r>
      <w:r w:rsidR="00250DB6">
        <w:t xml:space="preserve">) </w:t>
      </w:r>
    </w:p>
    <w:p w14:paraId="493D11DD" w14:textId="5E4C915B" w:rsidR="00C1663C" w:rsidRDefault="00C1663C">
      <w:r>
        <w:t xml:space="preserve">Culverts and Paving are confirmed, but may move within the budget. </w:t>
      </w:r>
    </w:p>
    <w:p w14:paraId="3A7141BA" w14:textId="43DF5DB5" w:rsidR="00C1663C" w:rsidRDefault="00C1663C">
      <w:r>
        <w:t>Review of ARPA utilization to Town Needs (</w:t>
      </w:r>
      <w:r w:rsidR="00250DB6">
        <w:t xml:space="preserve">Allocating to approved town </w:t>
      </w:r>
      <w:r>
        <w:t>Line items)</w:t>
      </w:r>
      <w:r w:rsidR="00250DB6">
        <w:t xml:space="preserve"> (Grant Received – Phase 1) </w:t>
      </w:r>
    </w:p>
    <w:p w14:paraId="263CB4D3" w14:textId="645688DC" w:rsidR="002125B1" w:rsidRDefault="00C1663C">
      <w:r>
        <w:t>Grant and Donation discussion</w:t>
      </w:r>
      <w:r w:rsidR="00E702E0">
        <w:t xml:space="preserve"> spending $319,857.11 budget (Phase 1) of approved project for entire amounts.</w:t>
      </w:r>
      <w:r w:rsidR="003D4308">
        <w:t xml:space="preserve"> Unknown how much remaining funds via the budget will be available for Grant/Donations. Will not know until the budget is complete.</w:t>
      </w:r>
    </w:p>
    <w:p w14:paraId="66CD3AA8" w14:textId="34D91526" w:rsidR="003D4308" w:rsidRDefault="003D4308">
      <w:r>
        <w:t>McCoy, Civic League, Backman all have requests for funds based on grants/donations.</w:t>
      </w:r>
    </w:p>
    <w:p w14:paraId="6667FCCC" w14:textId="17F7421D" w:rsidR="002B645B" w:rsidRDefault="002125B1">
      <w:r>
        <w:t xml:space="preserve">Committee recommendation – Carrying $639,714.22 </w:t>
      </w:r>
      <w:r w:rsidR="00250DB6">
        <w:t xml:space="preserve">(total between the phases) </w:t>
      </w:r>
      <w:r>
        <w:t>on the budget from the ARPA funds. The second installment will be put as an expense line item to offset the second instalment of the ARPA funds</w:t>
      </w:r>
      <w:r w:rsidR="00250DB6">
        <w:t xml:space="preserve"> – This will be done to not have to do an amendment budget later. The second installment will be determined more later.</w:t>
      </w:r>
    </w:p>
    <w:p w14:paraId="03B01CDE" w14:textId="466A517F" w:rsidR="002B645B" w:rsidRDefault="002B645B">
      <w:r>
        <w:t xml:space="preserve">Further recommendations </w:t>
      </w:r>
      <w:r w:rsidR="000E1507">
        <w:t>–</w:t>
      </w:r>
      <w:r>
        <w:t xml:space="preserve"> </w:t>
      </w:r>
      <w:r w:rsidR="000E1507">
        <w:t>Taking available donation funds and divide between the three organizations asking for funds</w:t>
      </w:r>
      <w:r w:rsidR="002A516F">
        <w:t xml:space="preserve"> (1/3)</w:t>
      </w:r>
      <w:r w:rsidR="000E1507">
        <w:t xml:space="preserve">. In addition to the one time grants/gifts being done, the recommendation is also going to be add a recurring donation to the Civic League with aligning the recurring gifts to be equal between them (Example: $15,000 each annually) </w:t>
      </w:r>
    </w:p>
    <w:p w14:paraId="2CD1A619" w14:textId="01DDCE46" w:rsidR="00233381" w:rsidRDefault="00233381"/>
    <w:p w14:paraId="1DCDAC05" w14:textId="61B1977D" w:rsidR="00E702E0" w:rsidRDefault="002A516F">
      <w:r>
        <w:t xml:space="preserve">Resolution on the sales tax discussion: </w:t>
      </w:r>
      <w:r w:rsidR="00311966">
        <w:t xml:space="preserve">Continue as voted on and let the Budget Council decide. </w:t>
      </w:r>
    </w:p>
    <w:p w14:paraId="29EE07CC" w14:textId="77777777" w:rsidR="007F36FA" w:rsidRDefault="007F36FA"/>
    <w:p w14:paraId="52EE7FB5" w14:textId="0D5FA949" w:rsidR="003A021E" w:rsidRDefault="003A021E">
      <w:r>
        <w:t>Meeting:</w:t>
      </w:r>
      <w:r>
        <w:br/>
        <w:t>Sarah McKenzie</w:t>
      </w:r>
    </w:p>
    <w:p w14:paraId="6188FDDB" w14:textId="18FE8CEF" w:rsidR="003A021E" w:rsidRDefault="003A021E">
      <w:r>
        <w:t>John Berry</w:t>
      </w:r>
    </w:p>
    <w:p w14:paraId="522D1C46" w14:textId="47BEA398" w:rsidR="003A021E" w:rsidRDefault="003A021E">
      <w:r>
        <w:t>Jonathan Cook</w:t>
      </w:r>
    </w:p>
    <w:p w14:paraId="7796E8FD" w14:textId="6EDA31CC" w:rsidR="003A021E" w:rsidRDefault="003A021E">
      <w:r>
        <w:t xml:space="preserve">Gabe Whitmer </w:t>
      </w:r>
    </w:p>
    <w:p w14:paraId="43B54696" w14:textId="49235D27" w:rsidR="003A021E" w:rsidRDefault="002A516F">
      <w:r>
        <w:t>Steve King</w:t>
      </w:r>
    </w:p>
    <w:p w14:paraId="51C737E2" w14:textId="1BF60881" w:rsidR="007F36FA" w:rsidRDefault="007F36FA">
      <w:r>
        <w:t>Melissa Nimon</w:t>
      </w:r>
    </w:p>
    <w:p w14:paraId="48B10B8A" w14:textId="695EEB03" w:rsidR="007F36FA" w:rsidRDefault="007F36FA">
      <w:r>
        <w:t>Mickey Robbins</w:t>
      </w:r>
    </w:p>
    <w:p w14:paraId="796AB358" w14:textId="3AC34B01" w:rsidR="007F36FA" w:rsidRDefault="007F36FA">
      <w:r>
        <w:t>Karen Stone</w:t>
      </w:r>
    </w:p>
    <w:p w14:paraId="45167E6A" w14:textId="77777777" w:rsidR="003A021E" w:rsidRDefault="003A021E"/>
    <w:sectPr w:rsidR="003A0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E8"/>
    <w:rsid w:val="00020532"/>
    <w:rsid w:val="00041DA8"/>
    <w:rsid w:val="00046AB6"/>
    <w:rsid w:val="000A07E8"/>
    <w:rsid w:val="000E1507"/>
    <w:rsid w:val="00103335"/>
    <w:rsid w:val="002125B1"/>
    <w:rsid w:val="00233381"/>
    <w:rsid w:val="00250DB6"/>
    <w:rsid w:val="002A516F"/>
    <w:rsid w:val="002B645B"/>
    <w:rsid w:val="00311966"/>
    <w:rsid w:val="003A021E"/>
    <w:rsid w:val="003D4308"/>
    <w:rsid w:val="00427A0B"/>
    <w:rsid w:val="00717856"/>
    <w:rsid w:val="00731CA4"/>
    <w:rsid w:val="007F36FA"/>
    <w:rsid w:val="009970CE"/>
    <w:rsid w:val="00A076AB"/>
    <w:rsid w:val="00A40053"/>
    <w:rsid w:val="00AD2D9F"/>
    <w:rsid w:val="00B903D4"/>
    <w:rsid w:val="00BB6C58"/>
    <w:rsid w:val="00C1052E"/>
    <w:rsid w:val="00C1663C"/>
    <w:rsid w:val="00C43A7B"/>
    <w:rsid w:val="00D01BF9"/>
    <w:rsid w:val="00D51B0A"/>
    <w:rsid w:val="00E51C3B"/>
    <w:rsid w:val="00E614F6"/>
    <w:rsid w:val="00E702E0"/>
    <w:rsid w:val="00F3190B"/>
    <w:rsid w:val="00F6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A2E57"/>
  <w15:chartTrackingRefBased/>
  <w15:docId w15:val="{E5201AA2-2538-400A-8DBD-56A74F93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Whitmer</dc:creator>
  <cp:keywords/>
  <dc:description/>
  <cp:lastModifiedBy>Ellen Young</cp:lastModifiedBy>
  <cp:revision>2</cp:revision>
  <dcterms:created xsi:type="dcterms:W3CDTF">2022-04-19T14:07:00Z</dcterms:created>
  <dcterms:modified xsi:type="dcterms:W3CDTF">2022-04-19T14:07:00Z</dcterms:modified>
</cp:coreProperties>
</file>